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/>
          <w:color w:val="auto"/>
          <w:sz w:val="32"/>
          <w:szCs w:val="32"/>
          <w:highlight w:val="none"/>
          <w:lang w:eastAsia="zh-CN"/>
        </w:rPr>
        <w:t>启东市消防救援队伍</w:t>
      </w:r>
      <w:r>
        <w:rPr>
          <w:rFonts w:hint="eastAsia"/>
          <w:color w:val="auto"/>
          <w:sz w:val="32"/>
          <w:szCs w:val="32"/>
          <w:highlight w:val="none"/>
          <w:lang w:val="en-US" w:eastAsia="zh-CN"/>
        </w:rPr>
        <w:t>2025年度执勤车辆采购项目</w:t>
      </w:r>
    </w:p>
    <w:p>
      <w:pPr>
        <w:bidi w:val="0"/>
        <w:jc w:val="center"/>
        <w:rPr>
          <w:rFonts w:ascii="微软雅黑" w:hAnsi="微软雅黑" w:eastAsia="微软雅黑" w:cs="微软雅黑"/>
          <w:color w:val="auto"/>
          <w:sz w:val="24"/>
          <w:szCs w:val="24"/>
          <w:highlight w:val="none"/>
          <w:shd w:val="clear" w:fill="FFFFFF"/>
        </w:rPr>
      </w:pPr>
      <w:r>
        <w:rPr>
          <w:rFonts w:hint="eastAsia"/>
          <w:color w:val="auto"/>
          <w:sz w:val="32"/>
          <w:szCs w:val="32"/>
          <w:highlight w:val="none"/>
          <w:lang w:val="en-US" w:eastAsia="zh-CN"/>
        </w:rPr>
        <w:t>市场</w:t>
      </w:r>
      <w:r>
        <w:rPr>
          <w:color w:val="auto"/>
          <w:sz w:val="32"/>
          <w:szCs w:val="32"/>
          <w:highlight w:val="none"/>
        </w:rPr>
        <w:t>询价公告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启东市江海汽车服务有限公司根据启东市政府采购管理的有关规定，就启东市消防救援队伍2025年度执勤车辆采购项目进行采购询价。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一、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采购需求（</w:t>
      </w: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详见附件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二、约定事项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1.采购要求为最低要求，不得负偏离，否则视为无效报价。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2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.拟定支付方式及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期限：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甲方在收到履约保证金（函）后，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向乙方支付合同总金额30%的价款。乙方按照合同约定交货，并经甲方对合同中所有装备到货验收合格（甲方签署到货验收合格报告）后，凭乙方等额有效发票及甲方签署验收合格报告，甲方向乙方支付合同金额70%的价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3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.市场询价表及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营业执照复印件（加盖公章）等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相关材料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于2025年10月24日17:00前，以电子邮件的方式发送至指定邮箱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u w:val="single"/>
          <w:shd w:val="clear" w:fill="FFFFFF"/>
          <w:lang w:val="en-US" w:eastAsia="zh-CN" w:bidi="ar"/>
        </w:rPr>
        <w:t>（794190031@qq.com）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,或送或寄（以签收时间为准）至江苏启晟集团有限公司（启东市公园南路200号），联系人：范晓旭，联系电话：0513-80920520。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en-US" w:eastAsia="zh-CN" w:bidi="ar"/>
        </w:rPr>
        <w:t>4</w:t>
      </w: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.其他：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（1）请报价单位认真核算、如实报价，如发现虚假报价的，该单位将被列入黑名单；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（2）本次报价仅作为市场调研用，因此价格仅供参考；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4"/>
          <w:szCs w:val="24"/>
          <w:highlight w:val="none"/>
          <w:shd w:val="clear" w:fill="FFFFFF"/>
          <w:lang w:val="zh-CN" w:eastAsia="zh-CN" w:bidi="ar"/>
        </w:rPr>
        <w:t>（3）本次调研询价不接收质疑函，只接收对本项目的建议。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0" w:firstLineChars="2000"/>
        <w:jc w:val="left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shd w:val="clear" w:fill="FFFFFF"/>
          <w:lang w:eastAsia="zh-CN"/>
        </w:rPr>
        <w:t>启东市江海汽车服务有限公司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520" w:firstLineChars="2300"/>
        <w:jc w:val="left"/>
        <w:textAlignment w:val="auto"/>
        <w:rPr>
          <w:rFonts w:hint="eastAsia" w:cs="宋体" w:asciiTheme="minorEastAsia" w:hAnsiTheme="minorEastAsia" w:eastAsiaTheme="minorEastAsia"/>
          <w:b w:val="0"/>
          <w:bCs w:val="0"/>
          <w:snapToGrid w:val="0"/>
          <w:color w:val="auto"/>
          <w:spacing w:val="-2"/>
          <w:kern w:val="2"/>
          <w:sz w:val="32"/>
          <w:szCs w:val="32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shd w:val="clear" w:fill="FFFFFF"/>
        </w:rPr>
        <w:t>202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shd w:val="clear" w:fill="FFFFFF"/>
        </w:rPr>
        <w:t>月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shd w:val="clear" w:fill="FFFFFF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shd w:val="clear" w:fill="FFFFFF"/>
        </w:rPr>
        <w:t>日</w:t>
      </w:r>
      <w:r>
        <w:rPr>
          <w:rFonts w:hint="eastAsia" w:cs="宋体" w:asciiTheme="minorEastAsia" w:hAnsiTheme="minorEastAsia" w:eastAsiaTheme="minorEastAsia"/>
          <w:b w:val="0"/>
          <w:bCs w:val="0"/>
          <w:snapToGrid w:val="0"/>
          <w:color w:val="auto"/>
          <w:spacing w:val="-2"/>
          <w:kern w:val="2"/>
          <w:sz w:val="32"/>
          <w:szCs w:val="32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    </w:t>
      </w:r>
    </w:p>
    <w:p>
      <w:pPr>
        <w:pStyle w:val="8"/>
        <w:keepNext w:val="0"/>
        <w:keepLines w:val="0"/>
        <w:widowControl/>
        <w:suppressLineNumbers w:val="0"/>
        <w:spacing w:before="302" w:beforeAutospacing="0" w:after="226" w:afterAutospacing="0" w:line="525" w:lineRule="atLeast"/>
        <w:ind w:left="0" w:right="0" w:firstLine="420"/>
        <w:jc w:val="center"/>
        <w:rPr>
          <w:rFonts w:hint="eastAsia" w:cs="宋体" w:asciiTheme="minorEastAsia" w:hAnsiTheme="minorEastAsia"/>
          <w:b w:val="0"/>
          <w:bCs w:val="0"/>
          <w:snapToGrid w:val="0"/>
          <w:color w:val="auto"/>
          <w:spacing w:val="-2"/>
          <w:kern w:val="2"/>
          <w:sz w:val="36"/>
          <w:szCs w:val="36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cs="宋体" w:asciiTheme="minorEastAsia" w:hAnsiTheme="minorEastAsia"/>
          <w:b w:val="0"/>
          <w:bCs w:val="0"/>
          <w:snapToGrid w:val="0"/>
          <w:color w:val="auto"/>
          <w:spacing w:val="-2"/>
          <w:kern w:val="2"/>
          <w:sz w:val="36"/>
          <w:szCs w:val="36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报 价 表</w:t>
      </w:r>
    </w:p>
    <w:tbl>
      <w:tblPr>
        <w:tblStyle w:val="10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970"/>
        <w:gridCol w:w="810"/>
        <w:gridCol w:w="720"/>
        <w:gridCol w:w="1710"/>
        <w:gridCol w:w="1436"/>
        <w:gridCol w:w="1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b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  <w:lang w:val="en-US" w:eastAsia="zh-CN"/>
              </w:rPr>
              <w:t>标包</w:t>
            </w:r>
          </w:p>
        </w:tc>
        <w:tc>
          <w:tcPr>
            <w:tcW w:w="197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采购货物名称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单位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单价（元/辆）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总金额（元）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1标包</w:t>
            </w:r>
          </w:p>
        </w:tc>
        <w:tc>
          <w:tcPr>
            <w:tcW w:w="19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轻型水罐消防车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辆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2标包</w:t>
            </w:r>
          </w:p>
        </w:tc>
        <w:tc>
          <w:tcPr>
            <w:tcW w:w="19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电动叉车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辆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8897" w:type="dxa"/>
            <w:gridSpan w:val="7"/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总金额（人民币大写）：</w:t>
            </w:r>
          </w:p>
          <w:p>
            <w:pPr>
              <w:spacing w:line="360" w:lineRule="auto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小写：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8897" w:type="dxa"/>
            <w:gridSpan w:val="7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  <w:lang w:val="en-US" w:eastAsia="zh-CN"/>
              </w:rPr>
              <w:t>报价说明：1.报价包括货物的价格、包装、运杂费（运抵现场）、改装费、运输保险费、检测费、上牌费、利润、税金、技术服务指导等费用。</w:t>
            </w:r>
          </w:p>
          <w:p>
            <w:pPr>
              <w:spacing w:line="360" w:lineRule="auto"/>
              <w:rPr>
                <w:rFonts w:hint="default" w:ascii="宋体" w:hAnsi="宋体" w:cs="宋体"/>
                <w:b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highlight w:val="none"/>
                <w:lang w:val="en-US" w:eastAsia="zh-CN"/>
              </w:rPr>
              <w:t>2.详见附件-采购需求。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spacing w:before="302" w:beforeAutospacing="0" w:after="226" w:afterAutospacing="0" w:line="525" w:lineRule="atLeast"/>
        <w:ind w:left="0" w:right="0" w:firstLine="420"/>
        <w:jc w:val="center"/>
        <w:rPr>
          <w:rFonts w:hint="eastAsia" w:cs="宋体" w:asciiTheme="minorEastAsia" w:hAnsiTheme="minorEastAsia"/>
          <w:b w:val="0"/>
          <w:bCs w:val="0"/>
          <w:snapToGrid w:val="0"/>
          <w:color w:val="auto"/>
          <w:spacing w:val="-2"/>
          <w:kern w:val="2"/>
          <w:sz w:val="36"/>
          <w:szCs w:val="36"/>
          <w:highlight w:val="none"/>
          <w:lang w:val="en-US" w:eastAsia="zh-CN" w:bidi="ar-SA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2" w:beforeAutospacing="0" w:after="226" w:afterAutospacing="0" w:line="4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报价单位（公章）：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2" w:beforeAutospacing="0" w:after="226" w:afterAutospacing="0" w:line="4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联系人：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2" w:beforeAutospacing="0" w:after="226" w:afterAutospacing="0" w:line="4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联系电话：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2" w:beforeAutospacing="0" w:after="226" w:afterAutospacing="0" w:line="4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zY5NDI4YTk0MGJiZGI4ZTY5MTdjMTMxM2VmNzkifQ=="/>
  </w:docVars>
  <w:rsids>
    <w:rsidRoot w:val="23B708F1"/>
    <w:rsid w:val="00330C2C"/>
    <w:rsid w:val="026C5C28"/>
    <w:rsid w:val="04041965"/>
    <w:rsid w:val="0ADC3A6D"/>
    <w:rsid w:val="0AEE49B4"/>
    <w:rsid w:val="0BA939CC"/>
    <w:rsid w:val="0C41621C"/>
    <w:rsid w:val="0F683C9D"/>
    <w:rsid w:val="10B21F20"/>
    <w:rsid w:val="13CB0178"/>
    <w:rsid w:val="1417413C"/>
    <w:rsid w:val="1629525B"/>
    <w:rsid w:val="1CE65307"/>
    <w:rsid w:val="1D210F41"/>
    <w:rsid w:val="1ED8009C"/>
    <w:rsid w:val="2119430C"/>
    <w:rsid w:val="23B708F1"/>
    <w:rsid w:val="24DB1E16"/>
    <w:rsid w:val="27800A53"/>
    <w:rsid w:val="27ED5ED7"/>
    <w:rsid w:val="28BC563B"/>
    <w:rsid w:val="2B717030"/>
    <w:rsid w:val="2CDB0722"/>
    <w:rsid w:val="2E716E90"/>
    <w:rsid w:val="313756BA"/>
    <w:rsid w:val="335A484E"/>
    <w:rsid w:val="3B282A54"/>
    <w:rsid w:val="3B560EAA"/>
    <w:rsid w:val="3C1C7AAA"/>
    <w:rsid w:val="3DBD34E2"/>
    <w:rsid w:val="3F740A45"/>
    <w:rsid w:val="4377066D"/>
    <w:rsid w:val="4568149C"/>
    <w:rsid w:val="49DF7447"/>
    <w:rsid w:val="4A114089"/>
    <w:rsid w:val="4C9D352E"/>
    <w:rsid w:val="4D26677A"/>
    <w:rsid w:val="4E37044E"/>
    <w:rsid w:val="52F3267A"/>
    <w:rsid w:val="52F961A7"/>
    <w:rsid w:val="597D209E"/>
    <w:rsid w:val="5ACD708D"/>
    <w:rsid w:val="5E950877"/>
    <w:rsid w:val="60F67374"/>
    <w:rsid w:val="62C6274F"/>
    <w:rsid w:val="62F12185"/>
    <w:rsid w:val="68F22857"/>
    <w:rsid w:val="6A1F186B"/>
    <w:rsid w:val="6CC22BC5"/>
    <w:rsid w:val="6EC342CE"/>
    <w:rsid w:val="7839789E"/>
    <w:rsid w:val="796D10D0"/>
    <w:rsid w:val="7B6801D6"/>
    <w:rsid w:val="7D37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iPriority="99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qFormat/>
    <w:uiPriority w:val="99"/>
    <w:pPr>
      <w:keepNext/>
      <w:keepLines/>
      <w:spacing w:before="280" w:after="290" w:line="376" w:lineRule="auto"/>
      <w:ind w:left="240" w:leftChars="100" w:right="100" w:rightChars="100"/>
      <w:outlineLvl w:val="3"/>
    </w:pPr>
    <w:rPr>
      <w:rFonts w:ascii="Cambria" w:hAnsi="Cambria"/>
      <w:b/>
      <w:bCs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Body Text Indent"/>
    <w:basedOn w:val="1"/>
    <w:next w:val="1"/>
    <w:autoRedefine/>
    <w:unhideWhenUsed/>
    <w:qFormat/>
    <w:uiPriority w:val="99"/>
    <w:pPr>
      <w:spacing w:before="100" w:beforeAutospacing="1" w:after="120"/>
      <w:ind w:left="420" w:leftChars="200"/>
    </w:pPr>
  </w:style>
  <w:style w:type="paragraph" w:styleId="6">
    <w:name w:val="Body Text Indent 2"/>
    <w:basedOn w:val="1"/>
    <w:autoRedefine/>
    <w:qFormat/>
    <w:uiPriority w:val="0"/>
    <w:pPr>
      <w:tabs>
        <w:tab w:val="left" w:pos="2340"/>
        <w:tab w:val="left" w:pos="3240"/>
        <w:tab w:val="left" w:pos="4860"/>
      </w:tabs>
      <w:spacing w:line="480" w:lineRule="auto"/>
      <w:ind w:left="420" w:leftChars="200"/>
    </w:pPr>
  </w:style>
  <w:style w:type="paragraph" w:styleId="7">
    <w:name w:val="Body Text Indent 3"/>
    <w:basedOn w:val="1"/>
    <w:autoRedefine/>
    <w:semiHidden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autoRedefine/>
    <w:qFormat/>
    <w:uiPriority w:val="10"/>
    <w:pPr>
      <w:widowControl w:val="0"/>
      <w:kinsoku/>
      <w:autoSpaceDE/>
      <w:autoSpaceDN/>
      <w:snapToGrid/>
      <w:spacing w:before="240" w:after="60" w:line="420" w:lineRule="atLeast"/>
      <w:jc w:val="center"/>
      <w:outlineLvl w:val="0"/>
    </w:pPr>
    <w:rPr>
      <w:rFonts w:eastAsia="宋体"/>
      <w:b/>
      <w:bCs/>
      <w:snapToGrid/>
      <w:color w:val="auto"/>
      <w:sz w:val="32"/>
      <w:szCs w:val="32"/>
    </w:rPr>
  </w:style>
  <w:style w:type="table" w:styleId="11">
    <w:name w:val="Table Grid"/>
    <w:basedOn w:val="10"/>
    <w:autoRedefine/>
    <w:qFormat/>
    <w:uiPriority w:val="0"/>
    <w:rPr>
      <w:rFonts w:ascii="Times New Roman" w:hAnsi="Times New Roman" w:eastAsia="宋体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FollowedHyperlink"/>
    <w:basedOn w:val="12"/>
    <w:autoRedefine/>
    <w:qFormat/>
    <w:uiPriority w:val="0"/>
    <w:rPr>
      <w:color w:val="800080"/>
      <w:u w:val="none"/>
    </w:rPr>
  </w:style>
  <w:style w:type="character" w:styleId="15">
    <w:name w:val="Hyperlink"/>
    <w:basedOn w:val="12"/>
    <w:autoRedefine/>
    <w:qFormat/>
    <w:uiPriority w:val="0"/>
    <w:rPr>
      <w:color w:val="0000FF"/>
      <w:u w:val="none"/>
    </w:rPr>
  </w:style>
  <w:style w:type="character" w:customStyle="1" w:styleId="16">
    <w:name w:val="nth-child(2)"/>
    <w:basedOn w:val="12"/>
    <w:autoRedefine/>
    <w:qFormat/>
    <w:uiPriority w:val="0"/>
  </w:style>
  <w:style w:type="character" w:customStyle="1" w:styleId="17">
    <w:name w:val="nth-child(2)1"/>
    <w:basedOn w:val="12"/>
    <w:autoRedefine/>
    <w:qFormat/>
    <w:uiPriority w:val="0"/>
  </w:style>
  <w:style w:type="character" w:customStyle="1" w:styleId="18">
    <w:name w:val="z2"/>
    <w:basedOn w:val="12"/>
    <w:autoRedefine/>
    <w:qFormat/>
    <w:uiPriority w:val="0"/>
    <w:rPr>
      <w:color w:val="0C69B7"/>
      <w:shd w:val="clear" w:fill="FFFFFF"/>
    </w:rPr>
  </w:style>
  <w:style w:type="character" w:customStyle="1" w:styleId="19">
    <w:name w:val="zx"/>
    <w:basedOn w:val="12"/>
    <w:autoRedefine/>
    <w:qFormat/>
    <w:uiPriority w:val="0"/>
    <w:rPr>
      <w:color w:val="2FB8A0"/>
      <w:bdr w:val="single" w:color="2FB8A0" w:sz="6" w:space="0"/>
    </w:rPr>
  </w:style>
  <w:style w:type="character" w:customStyle="1" w:styleId="20">
    <w:name w:val="act"/>
    <w:basedOn w:val="12"/>
    <w:autoRedefine/>
    <w:qFormat/>
    <w:uiPriority w:val="0"/>
    <w:rPr>
      <w:color w:val="4D87BE"/>
      <w:shd w:val="clear" w:fill="FFFFFF"/>
    </w:rPr>
  </w:style>
  <w:style w:type="character" w:customStyle="1" w:styleId="21">
    <w:name w:val="act1"/>
    <w:basedOn w:val="12"/>
    <w:autoRedefine/>
    <w:qFormat/>
    <w:uiPriority w:val="0"/>
    <w:rPr>
      <w:shd w:val="clear" w:fill="FF9900"/>
    </w:rPr>
  </w:style>
  <w:style w:type="character" w:customStyle="1" w:styleId="22">
    <w:name w:val="act2"/>
    <w:basedOn w:val="12"/>
    <w:autoRedefine/>
    <w:qFormat/>
    <w:uiPriority w:val="0"/>
    <w:rPr>
      <w:color w:val="4D87BE"/>
      <w:shd w:val="clear" w:fill="FFFFFF"/>
    </w:rPr>
  </w:style>
  <w:style w:type="character" w:customStyle="1" w:styleId="23">
    <w:name w:val="act3"/>
    <w:basedOn w:val="12"/>
    <w:autoRedefine/>
    <w:qFormat/>
    <w:uiPriority w:val="0"/>
    <w:rPr>
      <w:color w:val="0C69B7"/>
    </w:rPr>
  </w:style>
  <w:style w:type="character" w:customStyle="1" w:styleId="24">
    <w:name w:val="ts"/>
    <w:basedOn w:val="12"/>
    <w:autoRedefine/>
    <w:qFormat/>
    <w:uiPriority w:val="0"/>
    <w:rPr>
      <w:color w:val="C82A3F"/>
      <w:bdr w:val="single" w:color="C82A3F" w:sz="6" w:space="0"/>
    </w:rPr>
  </w:style>
  <w:style w:type="character" w:customStyle="1" w:styleId="25">
    <w:name w:val="jb"/>
    <w:basedOn w:val="12"/>
    <w:autoRedefine/>
    <w:qFormat/>
    <w:uiPriority w:val="0"/>
    <w:rPr>
      <w:color w:val="E2A229"/>
      <w:bdr w:val="single" w:color="E2A229" w:sz="6" w:space="0"/>
    </w:rPr>
  </w:style>
  <w:style w:type="character" w:customStyle="1" w:styleId="26">
    <w:name w:val="jxz"/>
    <w:basedOn w:val="12"/>
    <w:qFormat/>
    <w:uiPriority w:val="0"/>
    <w:rPr>
      <w:color w:val="C82A3F"/>
      <w:bdr w:val="single" w:color="C82A3F" w:sz="6" w:space="0"/>
    </w:rPr>
  </w:style>
  <w:style w:type="paragraph" w:customStyle="1" w:styleId="27">
    <w:name w:val="p0"/>
    <w:basedOn w:val="1"/>
    <w:qFormat/>
    <w:uiPriority w:val="0"/>
    <w:pPr>
      <w:widowControl/>
      <w:spacing w:before="100" w:beforeAutospacing="1" w:after="100" w:afterAutospacing="1" w:line="365" w:lineRule="atLeast"/>
      <w:ind w:left="1"/>
      <w:textAlignment w:val="bottom"/>
    </w:pPr>
    <w:rPr>
      <w:kern w:val="0"/>
      <w:sz w:val="20"/>
      <w:szCs w:val="20"/>
    </w:rPr>
  </w:style>
  <w:style w:type="paragraph" w:styleId="28">
    <w:name w:val="List Paragraph"/>
    <w:basedOn w:val="1"/>
    <w:qFormat/>
    <w:uiPriority w:val="34"/>
    <w:pPr>
      <w:ind w:firstLine="420" w:firstLineChars="200"/>
    </w:pPr>
  </w:style>
  <w:style w:type="character" w:customStyle="1" w:styleId="29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602</Words>
  <Characters>644</Characters>
  <Lines>0</Lines>
  <Paragraphs>0</Paragraphs>
  <TotalTime>12</TotalTime>
  <ScaleCrop>false</ScaleCrop>
  <LinksUpToDate>false</LinksUpToDate>
  <CharactersWithSpaces>663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2022-10-08T08:54:00Z</dcterms:created>
  <dc:creator>荸荠</dc:creator>
  <cp:lastModifiedBy>微微</cp:lastModifiedBy>
  <dcterms:modified xsi:type="dcterms:W3CDTF">2025-10-21T07:52:14Z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995A87DCEE894874A34D0DD99FEF80FF_13</vt:lpwstr>
  </property>
  <property fmtid="{D5CDD505-2E9C-101B-9397-08002B2CF9AE}" pid="4" name="KSOTemplateDocerSaveRecord">
    <vt:lpwstr>eyJoZGlkIjoiNDllODVjNGY0ODUyZjMyNjhhZTZiYmM0OGQ0OWRmNTEiLCJ1c2VySWQiOiIyMDcwNjIxMDYifQ==</vt:lpwstr>
  </property>
</Properties>
</file>